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79" w:rsidRPr="009C2955" w:rsidRDefault="009C2955" w:rsidP="009C295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955">
        <w:rPr>
          <w:rFonts w:ascii="Times New Roman" w:hAnsi="Times New Roman" w:cs="Times New Roman"/>
          <w:b/>
          <w:bCs/>
          <w:sz w:val="28"/>
          <w:szCs w:val="28"/>
        </w:rPr>
        <w:t xml:space="preserve">Great trade for Red &amp; White Holsteins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on farm </w:t>
      </w:r>
      <w:r w:rsidRPr="009C2955">
        <w:rPr>
          <w:rFonts w:ascii="Times New Roman" w:hAnsi="Times New Roman" w:cs="Times New Roman"/>
          <w:b/>
          <w:bCs/>
          <w:sz w:val="28"/>
          <w:szCs w:val="28"/>
        </w:rPr>
        <w:t>with 12 over £2,000</w:t>
      </w:r>
    </w:p>
    <w:p w:rsidR="009C2955" w:rsidRDefault="009C2955" w:rsidP="009C295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2955" w:rsidRDefault="009C2955" w:rsidP="009C29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cold, raw November day at Bolton Peel Farm,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Saturday but the big crowd of buyers and the red hot trade kept the chill away.  Messrs </w:t>
      </w:r>
      <w:proofErr w:type="spellStart"/>
      <w:r>
        <w:rPr>
          <w:rFonts w:ascii="Times New Roman" w:hAnsi="Times New Roman" w:cs="Times New Roman"/>
          <w:sz w:val="24"/>
          <w:szCs w:val="24"/>
        </w:rPr>
        <w:t>Huyton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decided after 30 years in dairy farming to sell the herd and concentrate on their haulage &amp; contracting businesses. The herd was a top quality unit of blended red &amp; white Holsteins, descended from Ayrshires. </w:t>
      </w:r>
      <w:r w:rsidR="00C434BA">
        <w:rPr>
          <w:rFonts w:ascii="Times New Roman" w:hAnsi="Times New Roman" w:cs="Times New Roman"/>
          <w:sz w:val="24"/>
          <w:szCs w:val="24"/>
        </w:rPr>
        <w:t xml:space="preserve">Management was strictly commercial with the </w:t>
      </w:r>
      <w:proofErr w:type="gramStart"/>
      <w:r w:rsidR="00C434BA">
        <w:rPr>
          <w:rFonts w:ascii="Times New Roman" w:hAnsi="Times New Roman" w:cs="Times New Roman"/>
          <w:sz w:val="24"/>
          <w:szCs w:val="24"/>
        </w:rPr>
        <w:t>cows</w:t>
      </w:r>
      <w:proofErr w:type="gramEnd"/>
      <w:r w:rsidR="00C434BA">
        <w:rPr>
          <w:rFonts w:ascii="Times New Roman" w:hAnsi="Times New Roman" w:cs="Times New Roman"/>
          <w:sz w:val="24"/>
          <w:szCs w:val="24"/>
        </w:rPr>
        <w:t xml:space="preserve"> winter housed on straw yards.</w:t>
      </w:r>
    </w:p>
    <w:p w:rsidR="009C2955" w:rsidRDefault="009C2955" w:rsidP="009C29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77BA" w:rsidRDefault="00F577BA" w:rsidP="00F577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448050" cy="244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09" cy="248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BA" w:rsidRDefault="00F577BA" w:rsidP="009C29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2955" w:rsidRDefault="009C2955" w:rsidP="009C29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 attracted 47 buyers from as far afield </w:t>
      </w:r>
      <w:r w:rsidR="008D6385">
        <w:rPr>
          <w:rFonts w:ascii="Times New Roman" w:hAnsi="Times New Roman" w:cs="Times New Roman"/>
          <w:sz w:val="24"/>
          <w:szCs w:val="24"/>
        </w:rPr>
        <w:t xml:space="preserve">as Worcestershire, Leicestershire &amp; Dumfries </w:t>
      </w:r>
      <w:proofErr w:type="gramStart"/>
      <w:r w:rsidR="008D638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8D6385">
        <w:rPr>
          <w:rFonts w:ascii="Times New Roman" w:hAnsi="Times New Roman" w:cs="Times New Roman"/>
          <w:sz w:val="24"/>
          <w:szCs w:val="24"/>
        </w:rPr>
        <w:t xml:space="preserve"> well as from all parts of the North of England. There were several strong bidders and the principal buyer was the </w:t>
      </w:r>
      <w:proofErr w:type="spellStart"/>
      <w:r w:rsidR="008D6385">
        <w:rPr>
          <w:rFonts w:ascii="Times New Roman" w:hAnsi="Times New Roman" w:cs="Times New Roman"/>
          <w:sz w:val="24"/>
          <w:szCs w:val="24"/>
        </w:rPr>
        <w:t>Myerscough</w:t>
      </w:r>
      <w:proofErr w:type="spellEnd"/>
      <w:r w:rsidR="008D6385">
        <w:rPr>
          <w:rFonts w:ascii="Times New Roman" w:hAnsi="Times New Roman" w:cs="Times New Roman"/>
          <w:sz w:val="24"/>
          <w:szCs w:val="24"/>
        </w:rPr>
        <w:t xml:space="preserve"> College from </w:t>
      </w:r>
      <w:proofErr w:type="spellStart"/>
      <w:r w:rsidR="008D6385">
        <w:rPr>
          <w:rFonts w:ascii="Times New Roman" w:hAnsi="Times New Roman" w:cs="Times New Roman"/>
          <w:sz w:val="24"/>
          <w:szCs w:val="24"/>
        </w:rPr>
        <w:t>Bilsborrow</w:t>
      </w:r>
      <w:proofErr w:type="spellEnd"/>
      <w:r w:rsidR="008D6385">
        <w:rPr>
          <w:rFonts w:ascii="Times New Roman" w:hAnsi="Times New Roman" w:cs="Times New Roman"/>
          <w:sz w:val="24"/>
          <w:szCs w:val="24"/>
        </w:rPr>
        <w:t xml:space="preserve">, Preston who took a load of 35 including several of the best cows. They claimed the top priced animal of the day being a fresh calved daughter of </w:t>
      </w:r>
      <w:proofErr w:type="spellStart"/>
      <w:r w:rsidR="008D6385">
        <w:rPr>
          <w:rFonts w:ascii="Times New Roman" w:hAnsi="Times New Roman" w:cs="Times New Roman"/>
          <w:sz w:val="24"/>
          <w:szCs w:val="24"/>
        </w:rPr>
        <w:t>Denmire</w:t>
      </w:r>
      <w:proofErr w:type="spellEnd"/>
      <w:r w:rsidR="008D6385">
        <w:rPr>
          <w:rFonts w:ascii="Times New Roman" w:hAnsi="Times New Roman" w:cs="Times New Roman"/>
          <w:sz w:val="24"/>
          <w:szCs w:val="24"/>
        </w:rPr>
        <w:t xml:space="preserve"> Feature Red, giving 30kg in her second lactation. She made 2,400 guineas. </w:t>
      </w:r>
      <w:proofErr w:type="spellStart"/>
      <w:r w:rsidR="008D6385">
        <w:rPr>
          <w:rFonts w:ascii="Times New Roman" w:hAnsi="Times New Roman" w:cs="Times New Roman"/>
          <w:sz w:val="24"/>
          <w:szCs w:val="24"/>
        </w:rPr>
        <w:t>Denmire</w:t>
      </w:r>
      <w:proofErr w:type="spellEnd"/>
      <w:r w:rsidR="008D6385">
        <w:rPr>
          <w:rFonts w:ascii="Times New Roman" w:hAnsi="Times New Roman" w:cs="Times New Roman"/>
          <w:sz w:val="24"/>
          <w:szCs w:val="24"/>
        </w:rPr>
        <w:t xml:space="preserve"> bulls had bred exceptionally well in the herd and another ‘Feature’ daughter fetched 2,250 to the same buyers having calved her second in late August and giving 35kg </w:t>
      </w:r>
      <w:proofErr w:type="spellStart"/>
      <w:r w:rsidR="008D6385">
        <w:rPr>
          <w:rFonts w:ascii="Times New Roman" w:hAnsi="Times New Roman" w:cs="Times New Roman"/>
          <w:sz w:val="24"/>
          <w:szCs w:val="24"/>
        </w:rPr>
        <w:t>daily.</w:t>
      </w:r>
      <w:r w:rsidR="00C434BA">
        <w:rPr>
          <w:rFonts w:ascii="Times New Roman" w:hAnsi="Times New Roman" w:cs="Times New Roman"/>
          <w:sz w:val="24"/>
          <w:szCs w:val="24"/>
        </w:rPr>
        <w:t>Denmire</w:t>
      </w:r>
      <w:proofErr w:type="spellEnd"/>
      <w:r w:rsidR="00C434BA">
        <w:rPr>
          <w:rFonts w:ascii="Times New Roman" w:hAnsi="Times New Roman" w:cs="Times New Roman"/>
          <w:sz w:val="24"/>
          <w:szCs w:val="24"/>
        </w:rPr>
        <w:t xml:space="preserve"> Feature also sired the third highest price at 2,100gns for a one week fresh young cow giving 33kg.</w:t>
      </w:r>
    </w:p>
    <w:p w:rsidR="00C434BA" w:rsidRDefault="00C434BA" w:rsidP="009C29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4BA" w:rsidRDefault="00C434BA" w:rsidP="009C29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Lupton, who always has a keen eye for a good one paid 2,100 guineas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Marius daughter 2 ½ months calved giving 35kg</w:t>
      </w:r>
    </w:p>
    <w:p w:rsidR="00C434BA" w:rsidRDefault="00C434BA" w:rsidP="009C29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4BA" w:rsidRDefault="00C434BA" w:rsidP="009C29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heifers seemed a sound trade but good value in several cases and peaked at 1,450 guineas for another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 daughter.  Young stock were in very strong demand with calves at foot averaging £566, up to 610 </w:t>
      </w:r>
      <w:proofErr w:type="spellStart"/>
      <w:r>
        <w:rPr>
          <w:rFonts w:ascii="Times New Roman" w:hAnsi="Times New Roman" w:cs="Times New Roman"/>
          <w:sz w:val="24"/>
          <w:szCs w:val="24"/>
        </w:rPr>
        <w:t>gns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maiden heifers peaking at 1,100 </w:t>
      </w:r>
      <w:proofErr w:type="spellStart"/>
      <w:r>
        <w:rPr>
          <w:rFonts w:ascii="Times New Roman" w:hAnsi="Times New Roman" w:cs="Times New Roman"/>
          <w:sz w:val="24"/>
          <w:szCs w:val="24"/>
        </w:rPr>
        <w:t>gns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9 making 900 guineas or more.</w:t>
      </w:r>
    </w:p>
    <w:p w:rsidR="004C6CA6" w:rsidRDefault="004C6CA6" w:rsidP="009C29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CA6" w:rsidRPr="004C6CA6" w:rsidRDefault="004C6CA6" w:rsidP="009C295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A6">
        <w:rPr>
          <w:rFonts w:ascii="Times New Roman" w:hAnsi="Times New Roman" w:cs="Times New Roman"/>
          <w:b/>
          <w:bCs/>
          <w:sz w:val="24"/>
          <w:szCs w:val="24"/>
        </w:rPr>
        <w:t>AVERAGES:  116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>Cows &amp; Calved Heifers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avg.  £1,420.03  </w:t>
      </w:r>
    </w:p>
    <w:p w:rsidR="004C6CA6" w:rsidRPr="004C6CA6" w:rsidRDefault="004C6CA6" w:rsidP="009C295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25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>Served Heifers (pd+)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avg.  £1,237.32  </w:t>
      </w:r>
    </w:p>
    <w:p w:rsidR="004C6CA6" w:rsidRPr="004C6CA6" w:rsidRDefault="004C6CA6" w:rsidP="009C295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17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>Recently Served Heifers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avg.    £ 922.14 </w:t>
      </w:r>
    </w:p>
    <w:p w:rsidR="004C6CA6" w:rsidRPr="004C6CA6" w:rsidRDefault="004C6CA6" w:rsidP="009C295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C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36</w:t>
      </w:r>
      <w:r w:rsidRPr="004C6CA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Maiden Heifers</w:t>
      </w:r>
      <w:r w:rsidRPr="004C6CA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C6CA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avg.    £ 826.00  </w:t>
      </w:r>
    </w:p>
    <w:p w:rsidR="004C6CA6" w:rsidRPr="004C6CA6" w:rsidRDefault="004C6CA6" w:rsidP="004C6CA6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>194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>Lots (</w:t>
      </w:r>
      <w:proofErr w:type="gramStart"/>
      <w:r w:rsidRPr="004C6CA6">
        <w:rPr>
          <w:rFonts w:ascii="Times New Roman" w:hAnsi="Times New Roman" w:cs="Times New Roman"/>
          <w:b/>
          <w:bCs/>
          <w:sz w:val="24"/>
          <w:szCs w:val="24"/>
        </w:rPr>
        <w:t>inc</w:t>
      </w:r>
      <w:proofErr w:type="gramEnd"/>
      <w:r w:rsidRPr="004C6CA6">
        <w:rPr>
          <w:rFonts w:ascii="Times New Roman" w:hAnsi="Times New Roman" w:cs="Times New Roman"/>
          <w:b/>
          <w:bCs/>
          <w:sz w:val="24"/>
          <w:szCs w:val="24"/>
        </w:rPr>
        <w:t xml:space="preserve"> 8 calves @£566)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avg.  £1,242.62  </w:t>
      </w:r>
    </w:p>
    <w:p w:rsidR="004C6CA6" w:rsidRDefault="004C6CA6" w:rsidP="004C6CA6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proofErr w:type="gramStart"/>
      <w:r w:rsidRPr="004C6C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 </w:t>
      </w:r>
      <w:proofErr w:type="spellStart"/>
      <w:r w:rsidRPr="004C6CA6">
        <w:rPr>
          <w:rFonts w:ascii="Times New Roman" w:hAnsi="Times New Roman" w:cs="Times New Roman"/>
          <w:b/>
          <w:bCs/>
          <w:sz w:val="24"/>
          <w:szCs w:val="24"/>
        </w:rPr>
        <w:t>Qrtrd</w:t>
      </w:r>
      <w:proofErr w:type="spellEnd"/>
      <w:r w:rsidRPr="004C6CA6">
        <w:rPr>
          <w:rFonts w:ascii="Times New Roman" w:hAnsi="Times New Roman" w:cs="Times New Roman"/>
          <w:b/>
          <w:bCs/>
          <w:sz w:val="24"/>
          <w:szCs w:val="24"/>
        </w:rPr>
        <w:t xml:space="preserve"> Cows</w:t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CA6">
        <w:rPr>
          <w:rFonts w:ascii="Times New Roman" w:hAnsi="Times New Roman" w:cs="Times New Roman"/>
          <w:b/>
          <w:bCs/>
          <w:sz w:val="24"/>
          <w:szCs w:val="24"/>
        </w:rPr>
        <w:tab/>
        <w:t>avg.</w:t>
      </w:r>
      <w:proofErr w:type="gramEnd"/>
      <w:r w:rsidRPr="004C6CA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C6C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£852.83  </w:t>
      </w:r>
    </w:p>
    <w:p w:rsidR="004C6CA6" w:rsidRDefault="004C6CA6" w:rsidP="004C6CA6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6CA6" w:rsidRDefault="004C6CA6" w:rsidP="004C6CA6">
      <w:pPr>
        <w:pStyle w:val="NoSpacing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6CA6">
        <w:rPr>
          <w:rFonts w:ascii="Times New Roman" w:hAnsi="Times New Roman" w:cs="Times New Roman"/>
          <w:b/>
          <w:bCs/>
          <w:sz w:val="24"/>
          <w:szCs w:val="24"/>
        </w:rPr>
        <w:t>Auctioneers</w:t>
      </w:r>
      <w:r w:rsidRPr="004C6CA6">
        <w:rPr>
          <w:rFonts w:ascii="Times New Roman" w:hAnsi="Times New Roman" w:cs="Times New Roman"/>
          <w:b/>
          <w:bCs/>
          <w:sz w:val="28"/>
          <w:szCs w:val="28"/>
        </w:rPr>
        <w:t>:  NORTON &amp; BROOKSBANK</w:t>
      </w:r>
      <w:bookmarkStart w:id="0" w:name="_GoBack"/>
      <w:bookmarkEnd w:id="0"/>
    </w:p>
    <w:p w:rsidR="004C6CA6" w:rsidRPr="004C6CA6" w:rsidRDefault="004C6CA6" w:rsidP="004C6CA6">
      <w:pPr>
        <w:pStyle w:val="NoSpacing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 auctioneer:  FRED SPURGEON</w:t>
      </w:r>
    </w:p>
    <w:sectPr w:rsidR="004C6CA6" w:rsidRPr="004C6CA6" w:rsidSect="00907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955"/>
    <w:rsid w:val="004C6CA6"/>
    <w:rsid w:val="008D6385"/>
    <w:rsid w:val="00907E38"/>
    <w:rsid w:val="009C2955"/>
    <w:rsid w:val="00C434BA"/>
    <w:rsid w:val="00E06808"/>
    <w:rsid w:val="00E12732"/>
    <w:rsid w:val="00E23679"/>
    <w:rsid w:val="00F5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9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Brooksbank</dc:creator>
  <cp:lastModifiedBy>Anne Lee</cp:lastModifiedBy>
  <cp:revision>2</cp:revision>
  <dcterms:created xsi:type="dcterms:W3CDTF">2019-11-12T15:01:00Z</dcterms:created>
  <dcterms:modified xsi:type="dcterms:W3CDTF">2019-11-12T15:01:00Z</dcterms:modified>
</cp:coreProperties>
</file>